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PROCEDURY OBOWIĄZUJĄCE W ŚWIETLICY SZKOLNEJ </w:t>
        <w:br/>
        <w:t xml:space="preserve">SZKOŁY PODSTAWOWEJ IM. MARII KONOPNICKIEJ </w:t>
        <w:br/>
        <w:t>W MAZOWSZANACH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Procedura zgłaszania uczniów do świetlicy szkolnej klas „0” i I – III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>
          <w:b/>
        </w:rPr>
        <w:t xml:space="preserve">1. </w:t>
      </w:r>
      <w:r>
        <w:rPr/>
        <w:t xml:space="preserve">Przyjęcie dziecka do świetlicy następuje na podstawie pisemnego zgłoszenia </w:t>
        <w:br/>
        <w:t xml:space="preserve">        rodziców/prawnych opiekunów poprzez prawidłowe wypełnienie </w:t>
      </w:r>
      <w:r>
        <w:rPr>
          <w:i/>
        </w:rPr>
        <w:t>Karty zgłoszenia</w:t>
      </w:r>
      <w:r>
        <w:rPr/>
        <w:t>, składanego</w:t>
        <w:br/>
        <w:t xml:space="preserve">        corocznie w świetlicy lub sekretariacie szkoły.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  <w:tab/>
      </w:r>
      <w:r>
        <w:rPr/>
        <w:t xml:space="preserve">Zgłoszenia na kolejny rok szkolny dokonują rodzice/prawni opiekunowie w terminie </w:t>
        <w:br/>
        <w:t>do 20 czerwca roku poprzedzającego dany rok szkolny.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3.</w:t>
      </w:r>
      <w:r>
        <w:rPr/>
        <w:tab/>
        <w:t>Nabór do świetlicy uczniów klasy „0” i klasy I  odbywa się do 20 czerwca roku poprzedzającego dany rok szkolny, wyjątkowo do 10 września danego roku szkolnego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4.</w:t>
        <w:tab/>
      </w:r>
      <w:r>
        <w:rPr/>
        <w:t>Rodzice/opiekunowie prawni mogą zgłosić dziecko do świetlicy w innych terminach</w:t>
        <w:br/>
        <w:t xml:space="preserve">w uzasadnionych przypadkach.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5.</w:t>
      </w:r>
      <w:r>
        <w:rPr/>
        <w:t xml:space="preserve"> </w:t>
        <w:tab/>
        <w:t xml:space="preserve">Druki </w:t>
      </w:r>
      <w:r>
        <w:rPr>
          <w:i/>
        </w:rPr>
        <w:t>Karty zgłoszenia</w:t>
      </w:r>
      <w:r>
        <w:rPr/>
        <w:t xml:space="preserve"> można pobrać u nauczycieli świetlicy lub w sekretariacie szkoły.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6.</w:t>
      </w:r>
      <w:r>
        <w:rPr/>
        <w:t xml:space="preserve">  </w:t>
        <w:tab/>
        <w:t xml:space="preserve">Do świetlicy przyjmowani są w pierwszej kolejności uczniowie z klas „0” – III, w szczególności rodziców pracujących, z rodzin niepełnych lub rodzin zastępczych, którzy zgłosili potrzebę opieki nad dzieckiem na terenie szkoły w godzinach pozalekcyjnych. </w:t>
      </w:r>
    </w:p>
    <w:p>
      <w:pPr>
        <w:pStyle w:val="Normal"/>
        <w:spacing w:before="120" w:after="0"/>
        <w:ind w:left="360" w:hanging="360"/>
        <w:rPr/>
      </w:pPr>
      <w:r>
        <w:rPr/>
      </w:r>
    </w:p>
    <w:p>
      <w:pPr>
        <w:pStyle w:val="Normal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Procedura przyprowadzania i odbierania dzieci </w:t>
        <w:br/>
        <w:t>ze świetlicy szkolnej przez rodziców/prawnych opiekunów</w:t>
      </w:r>
    </w:p>
    <w:p>
      <w:pPr>
        <w:pStyle w:val="Normal"/>
        <w:spacing w:before="120" w:after="0"/>
        <w:ind w:left="360" w:hanging="360"/>
        <w:rPr/>
      </w:pPr>
      <w:r>
        <w:rPr/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>Dzieci zapisane do świetlicy szkolnej przyprowadzane są i odbierane osobiście przez rodziców/prawnych opiekunów z sali świetlicowej.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>Rodzice/prawni opiekunowie ponoszą odpowiedzialność za dziecko, które zostało przyprowadzone do szkoły, a nie zgłosiło się do świetlicy szkolnej.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 xml:space="preserve">Dziecko przychodzące do świetlicy zgłasza nauczycielowi swoją obecność poprzez samodzielne zapisanie się na listę obecności i podanie nauczycielowi swojego imienia, nazwiska i klasy. 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 xml:space="preserve">Dziecko wychodząc ze świetlicy ma obowiązek wypisania się z listy obecności poprzez zaznaczenie na liście osoby odbierającej. 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 xml:space="preserve">Rodzice i opiekunowie zobowiązani są do poinformowania nauczyciela o odbiorze dziecka ze świetlicy. </w:t>
      </w:r>
    </w:p>
    <w:p>
      <w:pPr>
        <w:pStyle w:val="Normal"/>
        <w:numPr>
          <w:ilvl w:val="0"/>
          <w:numId w:val="1"/>
        </w:numPr>
        <w:tabs>
          <w:tab w:val="left" w:pos="-720" w:leader="none"/>
        </w:tabs>
        <w:spacing w:before="120" w:after="0"/>
        <w:ind w:left="540" w:hanging="540"/>
        <w:jc w:val="both"/>
        <w:rPr/>
      </w:pPr>
      <w:r>
        <w:rPr/>
        <w:t xml:space="preserve">Dziecko ze świetlicy powinno być odbierane przez osobę dorosłą wskazaną przez rodziców/opiekunów prawnych w </w:t>
      </w:r>
      <w:r>
        <w:rPr>
          <w:i/>
        </w:rPr>
        <w:t>Karcie zgłoszenia</w:t>
      </w:r>
      <w:r>
        <w:rPr/>
        <w:t>.</w:t>
      </w:r>
    </w:p>
    <w:p>
      <w:pPr>
        <w:pStyle w:val="Normal"/>
        <w:spacing w:before="120" w:after="0"/>
        <w:ind w:left="540" w:hanging="0"/>
        <w:jc w:val="both"/>
        <w:rPr/>
      </w:pPr>
      <w:r>
        <w:rPr/>
        <w:t xml:space="preserve">W przypadku odbierania dziecka przez osobę nie wskazaną w karcie, dziecko musi posiadać upoważnienie pisemne zawierające datę i czytelne podpisy rodziców/opiekunów. </w:t>
        <w:br/>
        <w:t xml:space="preserve">W sytuacji, gdy upoważnienie znajduje się w dzienniczku ucznia i nauczyciel nie ma możliwości aby je skserować, dzienniczek pozostaje w świetlicy do dnia następnego. </w:t>
      </w:r>
    </w:p>
    <w:p>
      <w:pPr>
        <w:pStyle w:val="Normal"/>
        <w:numPr>
          <w:ilvl w:val="0"/>
          <w:numId w:val="1"/>
        </w:numPr>
        <w:tabs>
          <w:tab w:val="left" w:pos="-1080" w:leader="none"/>
        </w:tabs>
        <w:spacing w:before="120" w:after="0"/>
        <w:ind w:left="540" w:hanging="540"/>
        <w:jc w:val="both"/>
        <w:rPr/>
      </w:pPr>
      <w:r>
        <w:rPr/>
        <w:t>Dziecko odebrane ze świetlicy szkolnej, nie może być w danym dniu przyjęte ponownie.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 xml:space="preserve">W wyjątkowych sytuacjach losowych nauczyciel może po uprzednim kontakcie z rodzicem (telefonicznym) wydać pozwolenie na odebranie dziecka przez osobę wskazaną przez rodzica. Osoba ta zobowiązana jest napisać oświadczenie o odbiorze dziecka, podpisując się pod nim czytelnie. Wychowawca legitymuje osobę odbierającą z dowodu potwierdzającego jej tożsamość, spisując przy tym wszystkie dane z tego dokumentu. 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/>
      </w:pPr>
      <w:r>
        <w:rPr/>
        <w:t xml:space="preserve">Jeżeli dziecko samodzielnie wraca do domu musi posiadać pisemne oświadczenie tego faktu od rodzica, który wyraża zgodę na wyjście oraz deklaracje, iż ponosi całkowitą odpowiedzialność za dziecko. </w:t>
      </w:r>
    </w:p>
    <w:p>
      <w:pPr>
        <w:pStyle w:val="Normal"/>
        <w:numPr>
          <w:ilvl w:val="0"/>
          <w:numId w:val="1"/>
        </w:numPr>
        <w:spacing w:before="120" w:after="0"/>
        <w:ind w:left="540" w:hanging="540"/>
        <w:jc w:val="both"/>
        <w:rPr>
          <w:b/>
          <w:b/>
        </w:rPr>
      </w:pPr>
      <w:r>
        <w:rPr/>
        <w:t xml:space="preserve">Rodzice/prawni opiekunowie zobowiązani są przestrzegać godzin pracy świetlicy. </w:t>
        <w:br/>
        <w:t xml:space="preserve">W przypadku nieodebrania dziecka po godz. 16.00 obowiązują </w:t>
      </w:r>
      <w:r>
        <w:rPr>
          <w:b/>
        </w:rPr>
        <w:t xml:space="preserve">procedury postępowania </w:t>
        <w:br/>
        <w:t>w przypadku pozostawienia dziecka w świetlicy po godzinach pracy świetlicy</w:t>
      </w:r>
      <w:r>
        <w:rPr/>
        <w:t>.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jc w:val="center"/>
        <w:rPr>
          <w:b/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Procedura postępowania w przypadku, gdy rodzice/opiekunowie prawni nie odebrali dziecka ze świetlicy szkolnej do godz. 16.00</w:t>
      </w:r>
    </w:p>
    <w:p>
      <w:pPr>
        <w:pStyle w:val="Normal"/>
        <w:spacing w:before="120" w:after="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Nauczyciel świetlicy kontaktuje się z rodzicami bądź opiekunami dziecka, wskazanymi </w:t>
        <w:br/>
        <w:t xml:space="preserve">w </w:t>
      </w:r>
      <w:r>
        <w:rPr>
          <w:i/>
        </w:rPr>
        <w:t>Karcie zgłoszenia</w:t>
      </w:r>
      <w:r>
        <w:rPr/>
        <w:t xml:space="preserve"> dziecka do świetlicy szkolnej. 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Nauczyciel ustala jak najszybszy czas odbioru dziecka nie przekraczający 30 minut. 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>W przypadku, gdy taka sytuacja powtarza się rodzic zostaje pouczony, iż w przypadku dalszego nieterminowego odbierania dziecka, może ono zostać przekazane pod opiekę odpowiednim organom (policja). O niepunktualnym odebraniu dziecka (w sytuacji powtarzającej się) informowany jest   wychowawca klasy.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W sytuacji gdy nauczyciel nie może nawiązać kontaktu z rodzicami bądź opiekunami dziecka, nauczyciel informuje dyrektora szkoły  o zaistniałej sytuacji. 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 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W przypadku braku możliwości niezwłocznego ustalenia miejsca pobytu rodziców/opiekunów dziecko przekazywane jest policji, w celu zapewnienia opieki przez właściwy ośrodek </w:t>
        <w:br/>
        <w:t xml:space="preserve">opiekuńczo-wychowawczy. </w:t>
      </w:r>
    </w:p>
    <w:p>
      <w:pPr>
        <w:pStyle w:val="Normal"/>
        <w:numPr>
          <w:ilvl w:val="0"/>
          <w:numId w:val="2"/>
        </w:numPr>
        <w:spacing w:before="120" w:after="0"/>
        <w:ind w:left="540" w:hanging="540"/>
        <w:jc w:val="both"/>
        <w:rPr/>
      </w:pPr>
      <w:r>
        <w:rPr/>
        <w:t xml:space="preserve">Nauczyciel świetlicy zobowiązany jest do sporządzenia notatki służbowej w </w:t>
      </w:r>
      <w:r>
        <w:rPr>
          <w:i/>
        </w:rPr>
        <w:t>Dzienniku wychowawczym</w:t>
      </w:r>
      <w:r>
        <w:rPr/>
        <w:t>. Rodzic/opiekun prawny zobowiązany jest do potwierdzenia godziny odbioru dziecka czytelnym podpisem. W szczególnych sytuacjach czynność tą wykonuje policja.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jc w:val="center"/>
        <w:rPr>
          <w:spacing w:val="20"/>
          <w:vertAlign w:val="superscript"/>
        </w:rPr>
      </w:pPr>
      <w:r>
        <w:rPr>
          <w:b/>
          <w:spacing w:val="20"/>
          <w:sz w:val="28"/>
          <w:szCs w:val="28"/>
        </w:rPr>
        <w:t xml:space="preserve">Procedura przyprowadzania i odprowadzania na lekcje </w:t>
        <w:br/>
        <w:t>dzieci klas „0” i klas I – III uczęszczających do świetlicy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ind w:left="540" w:hanging="540"/>
        <w:jc w:val="both"/>
        <w:rPr/>
      </w:pPr>
      <w:r>
        <w:rPr>
          <w:b/>
        </w:rPr>
        <w:t>1.</w:t>
      </w:r>
      <w:r>
        <w:rPr/>
        <w:t xml:space="preserve">    </w:t>
        <w:tab/>
        <w:t xml:space="preserve">Wychowawca klasy lub nauczyciel przedmiotu (oraz osoba prowadząca inne zajęcia dodatkowe) zobowiązany jest do zabrania uczniów z klas  „0”- III bezpośrednio ze świetlicy </w:t>
        <w:br/>
        <w:t xml:space="preserve">i odprowadzenia ich po lekcjach lub zajęciach z jednoczesnym zgłoszeniem tego faktu wychowawcy świetlicy.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</w:r>
      <w:r>
        <w:rPr/>
        <w:t xml:space="preserve">  </w:t>
        <w:tab/>
        <w:t xml:space="preserve">Jeżeli lekcje rozpoczyna lub kończy inny nauczyciel (np. wf, religii, j. angielskiego itd), jest on zobowiązany do zabrania uczniów na lekcje, i jeśli było to wcześniej ustalone z wychowawcą klasy, odprowadzenia ich do świetlicy po skończonej lekcji.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3.</w:t>
      </w:r>
      <w:r>
        <w:rPr/>
        <w:t xml:space="preserve"> </w:t>
        <w:tab/>
        <w:t>Nauczyciel / wychowawca klasy jest zobowiązany poinformować wychowawcę świetlicy ilu uczniów przyprowadza do świetlicy.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4.</w:t>
      </w:r>
      <w:r>
        <w:rPr/>
        <w:t xml:space="preserve">  </w:t>
        <w:tab/>
        <w:t>Uczniowie z klas II i III, którzy przebywają w świetlicy, na zajęcia lekcyjne mogą wychodzić sami po uprzednim przypomnieniu wychowawcy świetlicy. Decyzję o samodzielnym wychodzeniu klasy na lekcje podejmuje wychowawca klasy.</w:t>
      </w:r>
    </w:p>
    <w:p>
      <w:pPr>
        <w:pStyle w:val="Normal"/>
        <w:ind w:left="360" w:hanging="360"/>
        <w:jc w:val="both"/>
        <w:rPr/>
      </w:pPr>
      <w:r>
        <w:rPr/>
      </w:r>
    </w:p>
    <w:p>
      <w:pPr>
        <w:pStyle w:val="Normal"/>
        <w:ind w:left="360" w:hanging="360"/>
        <w:jc w:val="center"/>
        <w:rPr>
          <w:b/>
          <w:b/>
          <w:spacing w:val="20"/>
          <w:sz w:val="28"/>
          <w:szCs w:val="28"/>
        </w:rPr>
      </w:pPr>
      <w:r>
        <w:rPr/>
        <w:br/>
      </w:r>
      <w:r>
        <w:rPr>
          <w:b/>
          <w:spacing w:val="20"/>
          <w:sz w:val="28"/>
          <w:szCs w:val="28"/>
        </w:rPr>
        <w:t xml:space="preserve">Procedura postępowania w przypadku opuszczenia </w:t>
        <w:br/>
        <w:t>przez dziecko świetlicy bez pozwolenia nauczyciela</w:t>
      </w:r>
    </w:p>
    <w:p>
      <w:pPr>
        <w:pStyle w:val="Normal"/>
        <w:ind w:left="360" w:hanging="36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ind w:left="540" w:hanging="540"/>
        <w:jc w:val="both"/>
        <w:rPr/>
      </w:pPr>
      <w:r>
        <w:rPr>
          <w:b/>
        </w:rPr>
        <w:t>1.</w:t>
      </w:r>
      <w:r>
        <w:rPr/>
        <w:t xml:space="preserve"> </w:t>
        <w:tab/>
        <w:t xml:space="preserve">Wychowawca świetlicy o zdarzeniu informuje wychowawcę klasy oraz rozmawia z rodzicami/opiekunami prawnymi przestrzegając przed konsekwencjami takiego postępowania.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</w:r>
      <w:r>
        <w:rPr/>
        <w:t xml:space="preserve">  </w:t>
        <w:tab/>
        <w:t xml:space="preserve">Nauczyciel rozmawia z uczniem w celu wyjaśnienia zaistniałej sytuacji i ponownego omówienia regulaminu świetlicy.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3.</w:t>
      </w:r>
      <w:r>
        <w:rPr/>
        <w:t xml:space="preserve"> </w:t>
        <w:tab/>
        <w:t xml:space="preserve">Nauczyciel sporządza notatkę służbową w </w:t>
      </w:r>
      <w:r>
        <w:rPr>
          <w:i/>
        </w:rPr>
        <w:t>Dzienniku wychowawczym</w:t>
      </w:r>
      <w:r>
        <w:rPr/>
        <w:t xml:space="preserve"> opisując w nim całe zdarzenie.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4</w:t>
        <w:tab/>
      </w:r>
      <w:r>
        <w:rPr/>
        <w:t xml:space="preserve">W przypadku ponownego opuszczenia przez dziecko świetlicy bez pozwolenia, powiadomiony jest pedagog lub psycholog szkolny.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5.</w:t>
      </w:r>
      <w:r>
        <w:rPr/>
        <w:t xml:space="preserve">  </w:t>
        <w:tab/>
        <w:t xml:space="preserve">Jeśli taka sytuacja pojawia się po raz kolejny wychowawca świetlicy wspólnie z Dyrektorem szkoły i wychowawcą klasy oraz rodzicem/opiekunem prawnym podejmują wspólnie decyzję </w:t>
        <w:br/>
        <w:t xml:space="preserve">o czasowym nie korzystaniu ze świetlicy szkolnej lub podejmują inne środki zaradcze. </w:t>
      </w:r>
    </w:p>
    <w:p>
      <w:pPr>
        <w:pStyle w:val="Normal"/>
        <w:spacing w:before="120" w:after="0"/>
        <w:ind w:left="540" w:hanging="540"/>
        <w:jc w:val="both"/>
        <w:rPr/>
      </w:pPr>
      <w:r>
        <w:rPr/>
      </w:r>
    </w:p>
    <w:p>
      <w:pPr>
        <w:pStyle w:val="Normal"/>
        <w:spacing w:before="120" w:after="0"/>
        <w:ind w:left="357" w:hanging="357"/>
        <w:jc w:val="center"/>
        <w:rPr/>
      </w:pPr>
      <w:r>
        <w:rPr>
          <w:b/>
          <w:spacing w:val="20"/>
          <w:sz w:val="28"/>
          <w:szCs w:val="28"/>
        </w:rPr>
        <w:t>Procedura postępowania z dziećmi z klas „0” – III, które nie są zapisane do świetlicy, a zostały czasowo z różnych przyczyn pozostawione bez opieki</w:t>
      </w:r>
    </w:p>
    <w:p>
      <w:pPr>
        <w:pStyle w:val="Normal"/>
        <w:spacing w:before="120" w:after="0"/>
        <w:ind w:left="357" w:hanging="357"/>
        <w:jc w:val="center"/>
        <w:rPr/>
      </w:pPr>
      <w:r>
        <w:rPr/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1.</w:t>
      </w:r>
      <w:r>
        <w:rPr/>
        <w:t xml:space="preserve"> </w:t>
        <w:tab/>
        <w:t xml:space="preserve">Po skończonych lekcjach uczeń nie uczęszczający do świetlicy pozostaje pod opieką tego nauczyciela, </w:t>
        <w:br/>
        <w:t xml:space="preserve">z którym odbywał ostatnie zajęcia lekcyjne lub dodatkowe.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</w:r>
      <w:r>
        <w:rPr/>
        <w:t xml:space="preserve"> </w:t>
        <w:tab/>
        <w:t xml:space="preserve">W sytuacji jeżeli nauczyciel ma jeszcze planowe zajęcia, może on wówczas osobiście przyprowadzić dziecko do świetlicy, podając jego imię i nazwisko, klasę i numer telefonu rodziców/opiekunów prawnych. Nauczyciel zobowiązany jest do powiadomienia rodziców/opiekunów prawnych o fakcie pozostawienia dziecka w świetlicy.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3.</w:t>
      </w:r>
      <w:r>
        <w:rPr/>
        <w:t xml:space="preserve">  </w:t>
        <w:tab/>
        <w:t xml:space="preserve">Uczniowie przyprowadzeni na świetlicę zapisywani są na dodatkową listę obecności.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4.</w:t>
      </w:r>
      <w:r>
        <w:rPr/>
        <w:t xml:space="preserve"> </w:t>
        <w:tab/>
        <w:t xml:space="preserve">Wychowawca klasy ma obowiązek wyjaśnić przyczyny nieodebrania dziecka bezpośrednio po zajęciach, zwłaszcza w przypadku, gdy wydłużył się czas przebywania takiego ucznia na świetlicy. </w:t>
      </w:r>
    </w:p>
    <w:p>
      <w:pPr>
        <w:pStyle w:val="Normal"/>
        <w:spacing w:before="120" w:after="0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spacing w:before="120" w:after="0"/>
        <w:ind w:left="357" w:hanging="357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spacing w:before="120" w:after="0"/>
        <w:ind w:left="357" w:hanging="357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Procedura postępowania w przypadku próby odebrania ucznia </w:t>
        <w:br/>
        <w:t>przez osobę, co do której zachodzi podejrzenie bycia w stanie nietrzeźwości lub bycia pod wpływem innych środków odurzających</w:t>
      </w:r>
    </w:p>
    <w:p>
      <w:pPr>
        <w:pStyle w:val="Normal"/>
        <w:spacing w:before="120" w:after="0"/>
        <w:ind w:left="357" w:hanging="357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 xml:space="preserve">1.  </w:t>
        <w:tab/>
      </w:r>
      <w:r>
        <w:rPr/>
        <w:t xml:space="preserve">W przypadku wystąpienia sytuacji, kiedy po odbiór dziecka zgłasza się do świetlicy osoba, wobec której, w ocenie wychowawcy zachodzi podejrzenie, że jest w stanie nietrzeźwości lub jest pod wpływem środków odurzających, wówczas nauczyciel zobowiązany jest do poinformowania tej osoby o konsekwencjach sytuacji. W tym przypadku nauczyciel ma obowiązek zażądania lub samodzielnego wezwania innego opiekuna dziecka.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</w:r>
      <w:r>
        <w:rPr/>
        <w:t xml:space="preserve">  </w:t>
        <w:tab/>
        <w:t>O zaistniałej sytuacji należy niezwłocznie powiadomić Kierownika świetlicy i wychowawcę klasy</w:t>
        <w:br/>
        <w:t xml:space="preserve">jak również pedagoga szkolnego.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3.</w:t>
      </w:r>
      <w:r>
        <w:rPr/>
        <w:t xml:space="preserve"> </w:t>
        <w:tab/>
        <w:t xml:space="preserve">Z zaistniałej sytuacji wychowawca świetlicy powinien sporządzić notatkę służbową </w:t>
        <w:br/>
        <w:t xml:space="preserve">w </w:t>
      </w:r>
      <w:r>
        <w:rPr>
          <w:i/>
        </w:rPr>
        <w:t>Dzienniku wychowawczym</w:t>
      </w:r>
      <w:r>
        <w:rPr/>
        <w:t xml:space="preserve"> opisując całe zdarzenie. 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4.</w:t>
      </w:r>
      <w:r>
        <w:rPr/>
        <w:t xml:space="preserve">  </w:t>
        <w:tab/>
        <w:t xml:space="preserve">W przypadku, gdy nie ma innej osoby uprawnionej do odbioru dziecka ze świetlicy należy wezwać policję. </w:t>
      </w:r>
    </w:p>
    <w:p>
      <w:pPr>
        <w:pStyle w:val="Normal"/>
        <w:spacing w:before="120" w:after="0"/>
        <w:ind w:left="540" w:hanging="540"/>
        <w:jc w:val="both"/>
        <w:rPr/>
      </w:pPr>
      <w:r>
        <w:rPr/>
      </w:r>
    </w:p>
    <w:p>
      <w:pPr>
        <w:pStyle w:val="Normal"/>
        <w:spacing w:before="120" w:after="0"/>
        <w:ind w:left="357" w:hanging="357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Procedura postępowania w przypadku występowania agresji słownej wśród uczniów uczęszczających do świetlicy</w:t>
      </w:r>
    </w:p>
    <w:p>
      <w:pPr>
        <w:pStyle w:val="Normal"/>
        <w:spacing w:before="120" w:after="0"/>
        <w:ind w:left="357" w:hanging="357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before="120" w:after="0"/>
        <w:ind w:left="540" w:hanging="540"/>
        <w:jc w:val="both"/>
        <w:rPr/>
      </w:pPr>
      <w:r>
        <w:rPr/>
        <w:t>Nauczyciel świetlicy każdorazowo interweniuje podejmując przyjęte przez zespół i uczestników świetlicy działania wychowawcze.</w:t>
      </w:r>
    </w:p>
    <w:p>
      <w:pPr>
        <w:pStyle w:val="Normal"/>
        <w:numPr>
          <w:ilvl w:val="0"/>
          <w:numId w:val="3"/>
        </w:numPr>
        <w:spacing w:before="120" w:after="0"/>
        <w:ind w:left="540" w:hanging="540"/>
        <w:jc w:val="both"/>
        <w:rPr/>
      </w:pPr>
      <w:r>
        <w:rPr/>
        <w:t xml:space="preserve">W przypadku braku skuteczności podjętych działań nauczyciel informuje o zaistniałej sytuacji rodziców/opiekunów prawnych ucznia oraz wychowawcę klasy o negatywnym zachowaniu dziecka oraz w przypadku, gdy zachowanie się powtarza sporządza notatkę służbową </w:t>
        <w:br/>
        <w:t xml:space="preserve">w dzienniku uwag uczniów. 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ind w:left="357" w:hanging="357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Procedura postępowania w przypadku występowania agresji fizycznej wśród uczniów uczęszczających do świetlicy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numPr>
          <w:ilvl w:val="0"/>
          <w:numId w:val="4"/>
        </w:numPr>
        <w:spacing w:before="120" w:after="0"/>
        <w:ind w:left="540" w:hanging="540"/>
        <w:jc w:val="both"/>
        <w:rPr/>
      </w:pPr>
      <w:r>
        <w:rPr/>
        <w:t>Nauczyciel świetlicy zobowiązany jest do interwencji polegającej na izolacji uczestników zajścia, przeprowadzeniu z nimi rozmowy oraz powiadomieniu o zdarzeniu wychowawcy klasy oraz rodziców/opiekunów prawnych uczniów.</w:t>
      </w:r>
    </w:p>
    <w:p>
      <w:pPr>
        <w:pStyle w:val="Normal"/>
        <w:numPr>
          <w:ilvl w:val="0"/>
          <w:numId w:val="4"/>
        </w:numPr>
        <w:spacing w:before="120" w:after="0"/>
        <w:ind w:left="540" w:hanging="540"/>
        <w:jc w:val="both"/>
        <w:rPr/>
      </w:pPr>
      <w:r>
        <w:rPr/>
        <w:t>Nauczyciel świetlicy sporządza notatkę służbową w dzienniku uwag uczniów.</w:t>
      </w:r>
    </w:p>
    <w:p>
      <w:pPr>
        <w:pStyle w:val="Normal"/>
        <w:numPr>
          <w:ilvl w:val="0"/>
          <w:numId w:val="4"/>
        </w:numPr>
        <w:spacing w:before="120" w:after="0"/>
        <w:ind w:left="540" w:hanging="540"/>
        <w:jc w:val="both"/>
        <w:rPr/>
      </w:pPr>
      <w:r>
        <w:rPr/>
        <w:t>W razie konieczności nauczyciel świetlicy powiadamia Dyrektora szkoły, pedagoga lub psychologa szkolnego, w skrajnie trudnych sytuacjach wzywa policję i pogotowie ratunkowe.</w:t>
      </w:r>
    </w:p>
    <w:p>
      <w:pPr>
        <w:pStyle w:val="Normal"/>
        <w:numPr>
          <w:ilvl w:val="0"/>
          <w:numId w:val="4"/>
        </w:numPr>
        <w:spacing w:before="120" w:after="0"/>
        <w:ind w:left="540" w:hanging="540"/>
        <w:jc w:val="both"/>
        <w:rPr/>
      </w:pPr>
      <w:r>
        <w:rPr/>
        <w:t>W przypadku zagrożenia bezpieczeństwa innych uczestników świetlicy przez tego samego sprawcę następuje skreślenie jego z listy uczestników świetlicy.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Procedura postępowania w przypadku kradzieży</w:t>
      </w:r>
    </w:p>
    <w:p>
      <w:pPr>
        <w:pStyle w:val="Normal"/>
        <w:spacing w:before="120" w:after="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1.</w:t>
      </w:r>
      <w:r>
        <w:rPr/>
        <w:t xml:space="preserve">  </w:t>
        <w:tab/>
        <w:t xml:space="preserve">Jeśli wśród uczniów na terenie świetlicy lub sal, które ona zajmuje, będzie miała miejsce kradzież nauczyciel przeprowadza rozmowę z poszkodowanym w celu wyjaśnienia zajścia </w:t>
        <w:br/>
        <w:t>i sporządza notatkę służbową w dzienniku uwag uczniów.</w:t>
      </w:r>
    </w:p>
    <w:p>
      <w:pPr>
        <w:pStyle w:val="Normal"/>
        <w:spacing w:before="120" w:after="0"/>
        <w:ind w:left="540" w:hanging="540"/>
        <w:jc w:val="both"/>
        <w:rPr/>
      </w:pPr>
      <w:r>
        <w:rPr>
          <w:b/>
        </w:rPr>
        <w:t>2.</w:t>
      </w:r>
      <w:r>
        <w:rPr/>
        <w:t xml:space="preserve">  </w:t>
        <w:tab/>
        <w:t xml:space="preserve">Wychowawca świetlicy informuje o zdarzeniu kierownika świetlicy, wychowawcę klasy </w:t>
        <w:br/>
        <w:t xml:space="preserve">i pedagoga szkolnego w celu podjęcia odpowiednich działań oraz informuje rodziców/opiekunów dziecka. </w:t>
      </w:r>
    </w:p>
    <w:p>
      <w:pPr>
        <w:pStyle w:val="Normal"/>
        <w:spacing w:before="120" w:after="0"/>
        <w:ind w:left="540" w:hanging="540"/>
        <w:jc w:val="both"/>
        <w:rPr>
          <w:sz w:val="28"/>
          <w:szCs w:val="28"/>
        </w:rPr>
      </w:pPr>
      <w:r>
        <w:rPr>
          <w:b/>
        </w:rPr>
        <w:t>3.</w:t>
      </w:r>
      <w:r>
        <w:rPr/>
        <w:t xml:space="preserve"> </w:t>
        <w:tab/>
        <w:t xml:space="preserve">Świetlica nie ponosi odpowiedzialności za przyniesione, pozostawione lub zagubione na jej terenie drogie przedmioty, zabawki, telefony komórkowe, gry typu PSP itp. przyniesione z domu. </w:t>
      </w:r>
    </w:p>
    <w:p>
      <w:pPr>
        <w:pStyle w:val="Normal"/>
        <w:spacing w:before="120" w:after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0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Procedura postępowania w przypadku</w:t>
        <w:br/>
        <w:t>niszczenia mienia kolegów lub świetlicy</w:t>
      </w:r>
    </w:p>
    <w:p>
      <w:pPr>
        <w:pStyle w:val="Normal"/>
        <w:spacing w:before="120" w:after="0"/>
        <w:jc w:val="center"/>
        <w:rPr>
          <w:spacing w:val="20"/>
        </w:rPr>
      </w:pPr>
      <w:r>
        <w:rPr>
          <w:spacing w:val="20"/>
        </w:rPr>
      </w:r>
    </w:p>
    <w:p>
      <w:pPr>
        <w:pStyle w:val="Normal"/>
        <w:numPr>
          <w:ilvl w:val="0"/>
          <w:numId w:val="5"/>
        </w:numPr>
        <w:spacing w:before="120" w:after="0"/>
        <w:ind w:left="540" w:hanging="540"/>
        <w:jc w:val="both"/>
        <w:rPr/>
      </w:pPr>
      <w:r>
        <w:rPr/>
        <w:t>Nauczyciel świetlicy powiadamia o zdarzeniu rodziców/opiekunów prawnych oraz wychowawcę klasy.</w:t>
      </w:r>
    </w:p>
    <w:p>
      <w:pPr>
        <w:pStyle w:val="Normal"/>
        <w:numPr>
          <w:ilvl w:val="0"/>
          <w:numId w:val="5"/>
        </w:numPr>
        <w:spacing w:before="120" w:after="0"/>
        <w:ind w:left="540" w:hanging="540"/>
        <w:jc w:val="both"/>
        <w:rPr/>
      </w:pPr>
      <w:r>
        <w:rPr/>
        <w:t>Uczeń niszczący mienie innych uczestników świetlicy lub własność świetlicy oraz jego rodzice ponoszą odpowiedzialność materialną i zobowiązani są do naprawienia wyrządzonej szkody.</w:t>
      </w:r>
    </w:p>
    <w:p>
      <w:pPr>
        <w:pStyle w:val="Normal"/>
        <w:numPr>
          <w:ilvl w:val="0"/>
          <w:numId w:val="5"/>
        </w:numPr>
        <w:spacing w:before="120" w:after="0"/>
        <w:ind w:left="540" w:hanging="540"/>
        <w:jc w:val="both"/>
        <w:rPr/>
      </w:pPr>
      <w:r>
        <w:rPr/>
        <w:t>Nauczyciel świetlicy zobowiązany jest do podjęcia przyjętych przez zespół i uczestników świetlicy działań wychowawczych wobec ucznia niszczącego mienie</w:t>
      </w:r>
    </w:p>
    <w:p>
      <w:pPr>
        <w:pStyle w:val="Normal"/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567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5pt;height:13.8pt;mso-wrap-distance-left:0pt;mso-wrap-distance-right:0pt;mso-wrap-distance-top:0pt;mso-wrap-distance-bottom:0pt;margin-top:0.05pt;mso-position-vertical-relative:text;margin-left:265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  <w:rFonts w:ascii="Arial" w:hAnsi="Arial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b7616d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rsid w:val="00b7616d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b7616d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4</Pages>
  <Words>1446</Words>
  <Characters>9674</Characters>
  <CharactersWithSpaces>11143</CharactersWithSpaces>
  <Paragraphs>68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2019-06-25T09:44:00Z</dcterms:created>
  <dc:creator>A</dc:creator>
  <dc:description/>
  <dc:language>pl-PL</dc:language>
  <cp:lastModifiedBy>Paulina Jastrzębska</cp:lastModifiedBy>
  <cp:lastPrinted>2014-08-24T22:52:00Z</cp:lastPrinted>
  <dcterms:modified xsi:type="dcterms:W3CDTF">2019-06-25T09:45:00Z</dcterms:modified>
  <cp:revision>3</cp:revision>
  <dc:subject/>
  <dc:title>PROCEDURY OBOWIĄZUJĄCE W ŚWIETLICY SZKOLNEJ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